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0" w:rsidRDefault="00F80400" w:rsidP="00F80400">
      <w:pPr>
        <w:jc w:val="center"/>
      </w:pPr>
      <w:bookmarkStart w:id="0" w:name="_GoBack"/>
      <w:bookmarkEnd w:id="0"/>
      <w:r w:rsidRPr="00264416">
        <w:rPr>
          <w:noProof/>
          <w:lang w:eastAsia="en-GB"/>
        </w:rPr>
        <w:drawing>
          <wp:inline distT="0" distB="0" distL="0" distR="0" wp14:anchorId="1ABA891C" wp14:editId="012AA9D4">
            <wp:extent cx="1409700" cy="1447800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00" w:rsidRPr="00F15B0B" w:rsidRDefault="00F80400" w:rsidP="00F80400">
      <w:pPr>
        <w:spacing w:after="0"/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F80400" w:rsidRPr="0033555F" w:rsidRDefault="00F80400" w:rsidP="00F804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F80400" w:rsidRDefault="00F80400" w:rsidP="00F8040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80400" w:rsidRDefault="00F80400" w:rsidP="00F8040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KAZAKHSTAN</w:t>
      </w:r>
    </w:p>
    <w:p w:rsidR="00F80400" w:rsidRPr="007F7B39" w:rsidRDefault="00F80400" w:rsidP="00F8040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80400" w:rsidRPr="007F7B39" w:rsidRDefault="00F80400" w:rsidP="00F8040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</w:t>
      </w:r>
      <w:r w:rsidRPr="007F7B39">
        <w:rPr>
          <w:rFonts w:ascii="Arial" w:hAnsi="Arial" w:cs="Arial"/>
          <w:sz w:val="28"/>
          <w:szCs w:val="28"/>
        </w:rPr>
        <w:t>October 2014</w:t>
      </w:r>
    </w:p>
    <w:p w:rsidR="00F80400" w:rsidRDefault="00F80400" w:rsidP="00F8040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80400" w:rsidRDefault="00F80400" w:rsidP="00F8040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80400" w:rsidRPr="007F7B39" w:rsidRDefault="00F80400" w:rsidP="00F8040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80400" w:rsidRPr="007F7B39" w:rsidRDefault="00F80400" w:rsidP="00F80400">
      <w:pPr>
        <w:spacing w:after="0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Mr President,</w:t>
      </w:r>
    </w:p>
    <w:p w:rsidR="00F80400" w:rsidRPr="007F7B39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0400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Sierra Leone welcomes the delegation of </w:t>
      </w:r>
      <w:r>
        <w:rPr>
          <w:rFonts w:ascii="Arial" w:hAnsi="Arial" w:cs="Arial"/>
          <w:sz w:val="28"/>
          <w:szCs w:val="28"/>
        </w:rPr>
        <w:t>Kazakhstan</w:t>
      </w:r>
      <w:r w:rsidRPr="007F7B39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thanks them for </w:t>
      </w:r>
      <w:r w:rsidRPr="007F7B39">
        <w:rPr>
          <w:rFonts w:ascii="Arial" w:hAnsi="Arial" w:cs="Arial"/>
          <w:sz w:val="28"/>
          <w:szCs w:val="28"/>
        </w:rPr>
        <w:t xml:space="preserve">the presentation of the </w:t>
      </w:r>
      <w:r>
        <w:rPr>
          <w:rFonts w:ascii="Arial" w:hAnsi="Arial" w:cs="Arial"/>
          <w:sz w:val="28"/>
          <w:szCs w:val="28"/>
        </w:rPr>
        <w:t>national report.</w:t>
      </w:r>
    </w:p>
    <w:p w:rsidR="00F80400" w:rsidRPr="007F7B39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2706F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My delegation</w:t>
      </w:r>
      <w:r w:rsidR="00CE7F6F">
        <w:rPr>
          <w:rFonts w:ascii="Arial" w:hAnsi="Arial" w:cs="Arial"/>
          <w:sz w:val="28"/>
          <w:szCs w:val="28"/>
        </w:rPr>
        <w:t xml:space="preserve"> notes with appreciation the ongoing efforts to meet its human rights obligations</w:t>
      </w:r>
      <w:r w:rsidR="00F70E2E">
        <w:rPr>
          <w:rFonts w:ascii="Arial" w:hAnsi="Arial" w:cs="Arial"/>
          <w:sz w:val="28"/>
          <w:szCs w:val="28"/>
        </w:rPr>
        <w:t>,</w:t>
      </w:r>
      <w:r w:rsidR="00CE7F6F">
        <w:rPr>
          <w:rFonts w:ascii="Arial" w:hAnsi="Arial" w:cs="Arial"/>
          <w:sz w:val="28"/>
          <w:szCs w:val="28"/>
        </w:rPr>
        <w:t xml:space="preserve"> as evidenced </w:t>
      </w:r>
      <w:r w:rsidR="00F70E2E">
        <w:rPr>
          <w:rFonts w:ascii="Arial" w:hAnsi="Arial" w:cs="Arial"/>
          <w:sz w:val="28"/>
          <w:szCs w:val="28"/>
        </w:rPr>
        <w:t>by</w:t>
      </w:r>
      <w:r w:rsidR="00CE7F6F">
        <w:rPr>
          <w:rFonts w:ascii="Arial" w:hAnsi="Arial" w:cs="Arial"/>
          <w:sz w:val="28"/>
          <w:szCs w:val="28"/>
        </w:rPr>
        <w:t xml:space="preserve"> its open collaboration with </w:t>
      </w:r>
      <w:r w:rsidR="00E853CC">
        <w:rPr>
          <w:rFonts w:ascii="Arial" w:hAnsi="Arial" w:cs="Arial"/>
          <w:sz w:val="28"/>
          <w:szCs w:val="28"/>
        </w:rPr>
        <w:t>eight</w:t>
      </w:r>
      <w:r w:rsidR="00CE7F6F">
        <w:rPr>
          <w:rFonts w:ascii="Arial" w:hAnsi="Arial" w:cs="Arial"/>
          <w:sz w:val="28"/>
          <w:szCs w:val="28"/>
        </w:rPr>
        <w:t xml:space="preserve"> </w:t>
      </w:r>
      <w:r w:rsidR="00F8028E">
        <w:rPr>
          <w:rFonts w:ascii="Arial" w:hAnsi="Arial" w:cs="Arial"/>
          <w:sz w:val="28"/>
          <w:szCs w:val="28"/>
        </w:rPr>
        <w:t>Special Rapporteurs</w:t>
      </w:r>
      <w:r w:rsidR="00F70E2E">
        <w:rPr>
          <w:rFonts w:ascii="Arial" w:hAnsi="Arial" w:cs="Arial"/>
          <w:sz w:val="28"/>
          <w:szCs w:val="28"/>
        </w:rPr>
        <w:t xml:space="preserve"> and its consistent yearly contribution to the OHCHR since 2010</w:t>
      </w:r>
      <w:r w:rsidR="00F8028E">
        <w:rPr>
          <w:rFonts w:ascii="Arial" w:hAnsi="Arial" w:cs="Arial"/>
          <w:sz w:val="28"/>
          <w:szCs w:val="28"/>
        </w:rPr>
        <w:t xml:space="preserve">. </w:t>
      </w:r>
      <w:r w:rsidR="00D2706F">
        <w:rPr>
          <w:rFonts w:ascii="Arial" w:hAnsi="Arial" w:cs="Arial"/>
          <w:sz w:val="28"/>
          <w:szCs w:val="28"/>
        </w:rPr>
        <w:t xml:space="preserve">We commend the government </w:t>
      </w:r>
      <w:r w:rsidR="00F8028E">
        <w:rPr>
          <w:rFonts w:ascii="Arial" w:hAnsi="Arial" w:cs="Arial"/>
          <w:sz w:val="28"/>
          <w:szCs w:val="28"/>
        </w:rPr>
        <w:t>for</w:t>
      </w:r>
      <w:r w:rsidR="00D2706F">
        <w:rPr>
          <w:rFonts w:ascii="Arial" w:hAnsi="Arial" w:cs="Arial"/>
          <w:sz w:val="28"/>
          <w:szCs w:val="28"/>
        </w:rPr>
        <w:t xml:space="preserve"> the</w:t>
      </w:r>
      <w:r w:rsidR="00FA157F">
        <w:rPr>
          <w:rFonts w:ascii="Arial" w:hAnsi="Arial" w:cs="Arial"/>
          <w:sz w:val="28"/>
          <w:szCs w:val="28"/>
        </w:rPr>
        <w:t>ir</w:t>
      </w:r>
      <w:r w:rsidR="00D2706F">
        <w:rPr>
          <w:rFonts w:ascii="Arial" w:hAnsi="Arial" w:cs="Arial"/>
          <w:sz w:val="28"/>
          <w:szCs w:val="28"/>
        </w:rPr>
        <w:t xml:space="preserve"> </w:t>
      </w:r>
      <w:r w:rsidR="00FA157F">
        <w:rPr>
          <w:rFonts w:ascii="Arial" w:hAnsi="Arial" w:cs="Arial"/>
          <w:sz w:val="28"/>
          <w:szCs w:val="28"/>
        </w:rPr>
        <w:t>almost</w:t>
      </w:r>
      <w:r w:rsidR="00D2706F">
        <w:rPr>
          <w:rFonts w:ascii="Arial" w:hAnsi="Arial" w:cs="Arial"/>
          <w:sz w:val="28"/>
          <w:szCs w:val="28"/>
        </w:rPr>
        <w:t xml:space="preserve"> universal enrolment at the primary and secondary </w:t>
      </w:r>
      <w:r w:rsidR="00F8028E">
        <w:rPr>
          <w:rFonts w:ascii="Arial" w:hAnsi="Arial" w:cs="Arial"/>
          <w:sz w:val="28"/>
          <w:szCs w:val="28"/>
        </w:rPr>
        <w:t>education.</w:t>
      </w:r>
    </w:p>
    <w:p w:rsidR="00D2706F" w:rsidRDefault="00D2706F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94981" w:rsidRDefault="00F94981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would encourage </w:t>
      </w:r>
      <w:r w:rsidR="0000782B">
        <w:rPr>
          <w:rFonts w:ascii="Arial" w:hAnsi="Arial" w:cs="Arial"/>
          <w:sz w:val="28"/>
          <w:szCs w:val="28"/>
        </w:rPr>
        <w:t>Kazakhstan</w:t>
      </w:r>
      <w:r>
        <w:rPr>
          <w:rFonts w:ascii="Arial" w:hAnsi="Arial" w:cs="Arial"/>
          <w:sz w:val="28"/>
          <w:szCs w:val="28"/>
        </w:rPr>
        <w:t xml:space="preserve"> to p</w:t>
      </w:r>
      <w:r w:rsidR="00D2706F">
        <w:rPr>
          <w:rFonts w:ascii="Arial" w:hAnsi="Arial" w:cs="Arial"/>
          <w:sz w:val="28"/>
          <w:szCs w:val="28"/>
        </w:rPr>
        <w:t>romote gender inequality, eliminate structural inequalities and the occupational segregation of women</w:t>
      </w:r>
      <w:r w:rsidR="00F8028E">
        <w:rPr>
          <w:rFonts w:ascii="Arial" w:hAnsi="Arial" w:cs="Arial"/>
          <w:sz w:val="28"/>
          <w:szCs w:val="28"/>
        </w:rPr>
        <w:t>.</w:t>
      </w:r>
      <w:r w:rsidR="0000782B">
        <w:rPr>
          <w:rFonts w:ascii="Arial" w:hAnsi="Arial" w:cs="Arial"/>
          <w:sz w:val="28"/>
          <w:szCs w:val="28"/>
        </w:rPr>
        <w:t xml:space="preserve"> And in the same vein, comprehensively address </w:t>
      </w:r>
      <w:r w:rsidR="00F8028E">
        <w:rPr>
          <w:rFonts w:ascii="Arial" w:hAnsi="Arial" w:cs="Arial"/>
          <w:sz w:val="28"/>
          <w:szCs w:val="28"/>
        </w:rPr>
        <w:t>the high</w:t>
      </w:r>
      <w:r w:rsidR="0000782B">
        <w:rPr>
          <w:rFonts w:ascii="Arial" w:hAnsi="Arial" w:cs="Arial"/>
          <w:sz w:val="28"/>
          <w:szCs w:val="28"/>
        </w:rPr>
        <w:t xml:space="preserve"> incidence of domestic violence and combat sexual assault.</w:t>
      </w:r>
    </w:p>
    <w:p w:rsidR="00F8028E" w:rsidRDefault="00F8028E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2706F" w:rsidRDefault="00FA157F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</w:t>
      </w:r>
      <w:r w:rsidR="00F94981">
        <w:rPr>
          <w:rFonts w:ascii="Arial" w:hAnsi="Arial" w:cs="Arial"/>
          <w:sz w:val="28"/>
          <w:szCs w:val="28"/>
        </w:rPr>
        <w:t xml:space="preserve">, my delegation would urge the government to provide undocumented migrants </w:t>
      </w:r>
      <w:r>
        <w:rPr>
          <w:rFonts w:ascii="Arial" w:hAnsi="Arial" w:cs="Arial"/>
          <w:sz w:val="28"/>
          <w:szCs w:val="28"/>
        </w:rPr>
        <w:t xml:space="preserve">and their children with </w:t>
      </w:r>
      <w:r w:rsidR="00F94981">
        <w:rPr>
          <w:rFonts w:ascii="Arial" w:hAnsi="Arial" w:cs="Arial"/>
          <w:sz w:val="28"/>
          <w:szCs w:val="28"/>
        </w:rPr>
        <w:t>access to essential medical care, education and public services.</w:t>
      </w:r>
    </w:p>
    <w:p w:rsidR="00F80400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0400" w:rsidRPr="007F7B39" w:rsidRDefault="00E853CC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80400" w:rsidRPr="007F7B39">
        <w:rPr>
          <w:rFonts w:ascii="Arial" w:hAnsi="Arial" w:cs="Arial"/>
          <w:sz w:val="28"/>
          <w:szCs w:val="28"/>
        </w:rPr>
        <w:t>ecommendations:</w:t>
      </w:r>
      <w:r w:rsidR="00F80400">
        <w:rPr>
          <w:rFonts w:ascii="Arial" w:hAnsi="Arial" w:cs="Arial"/>
          <w:sz w:val="28"/>
          <w:szCs w:val="28"/>
        </w:rPr>
        <w:t xml:space="preserve"> </w:t>
      </w:r>
    </w:p>
    <w:p w:rsidR="00D2706F" w:rsidRDefault="00D2706F" w:rsidP="00D2706F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:rsidR="0000782B" w:rsidRDefault="00D2706F" w:rsidP="000078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Effectively address the issue of child marriage by encouraging girls to continue their education beyond the secondary level</w:t>
      </w:r>
      <w:r w:rsidR="0000782B">
        <w:rPr>
          <w:rFonts w:ascii="Arial" w:hAnsi="Arial" w:cs="Arial"/>
          <w:sz w:val="28"/>
          <w:szCs w:val="28"/>
        </w:rPr>
        <w:t xml:space="preserve"> and e</w:t>
      </w:r>
      <w:r w:rsidR="0000782B" w:rsidRPr="0000782B">
        <w:rPr>
          <w:rFonts w:ascii="Arial" w:hAnsi="Arial" w:cs="Arial"/>
          <w:sz w:val="28"/>
          <w:szCs w:val="28"/>
        </w:rPr>
        <w:t>stablish laws which eliminate</w:t>
      </w:r>
      <w:r w:rsidR="00E853CC">
        <w:rPr>
          <w:rFonts w:ascii="Arial" w:hAnsi="Arial" w:cs="Arial"/>
          <w:sz w:val="28"/>
          <w:szCs w:val="28"/>
        </w:rPr>
        <w:t xml:space="preserve"> CEFM</w:t>
      </w:r>
      <w:r w:rsidR="0000782B">
        <w:rPr>
          <w:rFonts w:ascii="Arial" w:hAnsi="Arial" w:cs="Arial"/>
          <w:sz w:val="28"/>
          <w:szCs w:val="28"/>
        </w:rPr>
        <w:t>.</w:t>
      </w:r>
    </w:p>
    <w:p w:rsidR="00E853CC" w:rsidRDefault="00F80400" w:rsidP="00F804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853CC">
        <w:rPr>
          <w:rFonts w:ascii="Arial" w:hAnsi="Arial" w:cs="Arial"/>
          <w:sz w:val="28"/>
          <w:szCs w:val="28"/>
        </w:rPr>
        <w:t>Ratify ICRMW</w:t>
      </w:r>
      <w:r w:rsidR="00CE7F6F" w:rsidRPr="00E853CC">
        <w:rPr>
          <w:rFonts w:ascii="Arial" w:hAnsi="Arial" w:cs="Arial"/>
          <w:sz w:val="28"/>
          <w:szCs w:val="28"/>
        </w:rPr>
        <w:t>,</w:t>
      </w:r>
      <w:r w:rsidRPr="00E853CC">
        <w:rPr>
          <w:rFonts w:ascii="Arial" w:hAnsi="Arial" w:cs="Arial"/>
          <w:sz w:val="28"/>
          <w:szCs w:val="28"/>
        </w:rPr>
        <w:t xml:space="preserve"> and the second optional protocol to the ICCPR</w:t>
      </w:r>
      <w:r w:rsidR="00CE7F6F" w:rsidRPr="00E853CC">
        <w:rPr>
          <w:rFonts w:ascii="Arial" w:hAnsi="Arial" w:cs="Arial"/>
          <w:sz w:val="28"/>
          <w:szCs w:val="28"/>
        </w:rPr>
        <w:t xml:space="preserve"> </w:t>
      </w:r>
    </w:p>
    <w:p w:rsidR="00F80400" w:rsidRPr="00E853CC" w:rsidRDefault="00CE7F6F" w:rsidP="00F804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853CC">
        <w:rPr>
          <w:rFonts w:ascii="Arial" w:hAnsi="Arial" w:cs="Arial"/>
          <w:sz w:val="28"/>
          <w:szCs w:val="28"/>
        </w:rPr>
        <w:t>Put in place legislation which formally criminalises violence against w</w:t>
      </w:r>
      <w:r w:rsidR="00F80400" w:rsidRPr="00E853CC">
        <w:rPr>
          <w:rFonts w:ascii="Arial" w:hAnsi="Arial" w:cs="Arial"/>
          <w:sz w:val="28"/>
          <w:szCs w:val="28"/>
        </w:rPr>
        <w:t>omen</w:t>
      </w:r>
      <w:r w:rsidRPr="00E853CC">
        <w:rPr>
          <w:rFonts w:ascii="Arial" w:hAnsi="Arial" w:cs="Arial"/>
          <w:sz w:val="28"/>
          <w:szCs w:val="28"/>
        </w:rPr>
        <w:t>.</w:t>
      </w:r>
    </w:p>
    <w:p w:rsidR="00F80400" w:rsidRDefault="00F80400" w:rsidP="00F8040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promote policies and programmes which offer full and equal participation of all ethnic groups.</w:t>
      </w:r>
    </w:p>
    <w:p w:rsidR="00F80400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0400" w:rsidRPr="00F80400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0400" w:rsidRPr="007F7B39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Sierra Leone w</w:t>
      </w:r>
      <w:r>
        <w:rPr>
          <w:rFonts w:ascii="Arial" w:hAnsi="Arial" w:cs="Arial"/>
          <w:sz w:val="28"/>
          <w:szCs w:val="28"/>
        </w:rPr>
        <w:t xml:space="preserve">ishes Kazakhstan a successful completion </w:t>
      </w:r>
      <w:r w:rsidR="00FA157F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this </w:t>
      </w:r>
      <w:r w:rsidR="00F70E2E">
        <w:rPr>
          <w:rFonts w:ascii="Arial" w:hAnsi="Arial" w:cs="Arial"/>
          <w:sz w:val="28"/>
          <w:szCs w:val="28"/>
        </w:rPr>
        <w:t>second review</w:t>
      </w:r>
      <w:r>
        <w:rPr>
          <w:rFonts w:ascii="Arial" w:hAnsi="Arial" w:cs="Arial"/>
          <w:sz w:val="28"/>
          <w:szCs w:val="28"/>
        </w:rPr>
        <w:t>.</w:t>
      </w:r>
    </w:p>
    <w:p w:rsidR="00F80400" w:rsidRPr="007F7B39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0400" w:rsidRPr="006166A7" w:rsidRDefault="00F80400" w:rsidP="00F8040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 Mr President.</w:t>
      </w:r>
    </w:p>
    <w:p w:rsidR="00F80400" w:rsidRDefault="00F80400" w:rsidP="00F80400"/>
    <w:p w:rsidR="008B2405" w:rsidRDefault="00FB31DA"/>
    <w:sectPr w:rsidR="008B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7A1"/>
    <w:multiLevelType w:val="hybridMultilevel"/>
    <w:tmpl w:val="CAE0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0"/>
    <w:rsid w:val="0000782B"/>
    <w:rsid w:val="00216F06"/>
    <w:rsid w:val="00290A95"/>
    <w:rsid w:val="007025BF"/>
    <w:rsid w:val="00B644C7"/>
    <w:rsid w:val="00CE7F6F"/>
    <w:rsid w:val="00D2706F"/>
    <w:rsid w:val="00E853CC"/>
    <w:rsid w:val="00F70E2E"/>
    <w:rsid w:val="00F8028E"/>
    <w:rsid w:val="00F80400"/>
    <w:rsid w:val="00F94981"/>
    <w:rsid w:val="00FA157F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EB3855869446468455CC68D17DDF8F" ma:contentTypeVersion="2" ma:contentTypeDescription="Country Statements" ma:contentTypeScope="" ma:versionID="0a7b207fb3dae578db3b39a04fc750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D773389B-5BA6-4D90-AC2A-8F7C8BE878C7}"/>
</file>

<file path=customXml/itemProps2.xml><?xml version="1.0" encoding="utf-8"?>
<ds:datastoreItem xmlns:ds="http://schemas.openxmlformats.org/officeDocument/2006/customXml" ds:itemID="{39154B6B-B79E-48DB-A633-C2ACDFC25165}"/>
</file>

<file path=customXml/itemProps3.xml><?xml version="1.0" encoding="utf-8"?>
<ds:datastoreItem xmlns:ds="http://schemas.openxmlformats.org/officeDocument/2006/customXml" ds:itemID="{53473FC0-E228-48BE-9A85-C1810616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Valeriano De Castro</cp:lastModifiedBy>
  <cp:revision>2</cp:revision>
  <dcterms:created xsi:type="dcterms:W3CDTF">2014-10-30T08:28:00Z</dcterms:created>
  <dcterms:modified xsi:type="dcterms:W3CDTF">2014-10-30T08:28:00Z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0x010100CA92D31222379248846EF4F1EBFB5EDE000EEB3855869446468455CC68D17DDF8F</vt:lpwstr>
  </property>
</Properties>
</file>